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F15BA" w14:textId="77777777" w:rsidR="00F56943" w:rsidRPr="00F56943" w:rsidRDefault="00F56943" w:rsidP="00F569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F5694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Purpose</w:t>
      </w:r>
    </w:p>
    <w:p w14:paraId="56515B62" w14:textId="77777777" w:rsidR="00F56943" w:rsidRPr="00F56943" w:rsidRDefault="00F56943" w:rsidP="00F569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 xml:space="preserve">This policy outlines expectations for </w:t>
      </w:r>
      <w:r w:rsidRPr="00F5694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appropriate physical contact</w:t>
      </w:r>
      <w:r w:rsidRPr="00F56943">
        <w:rPr>
          <w:rFonts w:ascii="Times New Roman" w:eastAsia="Times New Roman" w:hAnsi="Times New Roman" w:cs="Times New Roman"/>
          <w:kern w:val="0"/>
          <w14:ligatures w14:val="none"/>
        </w:rPr>
        <w:t xml:space="preserve"> between coaches and athletes in youth baseball and softball. It is designed to promote athlete safety, maintain professional boundaries, and support effective instruction.</w:t>
      </w:r>
    </w:p>
    <w:p w14:paraId="0A2B9E24" w14:textId="77777777" w:rsidR="00F56943" w:rsidRPr="00F56943" w:rsidRDefault="003650A5" w:rsidP="00F5694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0103D5E5">
          <v:rect id="_x0000_i1025" style="width:0;height:1.5pt" o:hralign="center" o:hrstd="t" o:hr="t" fillcolor="#a0a0a0" stroked="f"/>
        </w:pict>
      </w:r>
    </w:p>
    <w:p w14:paraId="465E6EE5" w14:textId="77777777" w:rsidR="00F56943" w:rsidRPr="00F56943" w:rsidRDefault="00F56943" w:rsidP="00F569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F5694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Guiding Principles</w:t>
      </w:r>
    </w:p>
    <w:p w14:paraId="2FD11A4A" w14:textId="77777777" w:rsidR="00F56943" w:rsidRPr="00F56943" w:rsidRDefault="00F56943" w:rsidP="00F569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Any physical contact by a coach must be:</w:t>
      </w:r>
    </w:p>
    <w:p w14:paraId="03EA4D39" w14:textId="77777777" w:rsidR="00F56943" w:rsidRPr="00F56943" w:rsidRDefault="00F56943" w:rsidP="00F56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 xml:space="preserve">Directly related to </w:t>
      </w:r>
      <w:r w:rsidRPr="00F5694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instruction, safety, or injury prevention</w:t>
      </w:r>
    </w:p>
    <w:p w14:paraId="4EA129FF" w14:textId="77777777" w:rsidR="00F56943" w:rsidRPr="00F56943" w:rsidRDefault="00F56943" w:rsidP="00F56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Age- and developmentally appropriate</w:t>
      </w:r>
    </w:p>
    <w:p w14:paraId="17D4EE83" w14:textId="77777777" w:rsidR="00F56943" w:rsidRPr="00F56943" w:rsidRDefault="00F56943" w:rsidP="00F56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Brief and non-intrusive</w:t>
      </w:r>
    </w:p>
    <w:p w14:paraId="5ECEC705" w14:textId="77777777" w:rsidR="00F56943" w:rsidRPr="00F56943" w:rsidRDefault="00F56943" w:rsidP="00F56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 xml:space="preserve">Conducted in </w:t>
      </w:r>
      <w:r w:rsidRPr="00F5694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open, observable settings</w:t>
      </w:r>
    </w:p>
    <w:p w14:paraId="3DB5E3D5" w14:textId="77777777" w:rsidR="00F56943" w:rsidRPr="00F56943" w:rsidRDefault="00F56943" w:rsidP="00F56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 xml:space="preserve">Respectful of the athlete’s </w:t>
      </w:r>
      <w:r w:rsidRPr="00F5694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comfort and personal boundaries</w:t>
      </w:r>
    </w:p>
    <w:p w14:paraId="05F23421" w14:textId="77777777" w:rsidR="00F56943" w:rsidRPr="00F56943" w:rsidRDefault="00F56943" w:rsidP="00F569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When physical contact is not necessary, it should not be used.</w:t>
      </w:r>
    </w:p>
    <w:p w14:paraId="37C68FFC" w14:textId="77777777" w:rsidR="00F56943" w:rsidRPr="00F56943" w:rsidRDefault="003650A5" w:rsidP="00F5694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0B315EED">
          <v:rect id="_x0000_i1026" style="width:0;height:1.5pt" o:hralign="center" o:hrstd="t" o:hr="t" fillcolor="#a0a0a0" stroked="f"/>
        </w:pict>
      </w:r>
    </w:p>
    <w:p w14:paraId="578E80A6" w14:textId="77777777" w:rsidR="00F56943" w:rsidRPr="00F56943" w:rsidRDefault="00F56943" w:rsidP="00F569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F5694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Acceptable Physical Contact</w:t>
      </w:r>
    </w:p>
    <w:p w14:paraId="10EA52CC" w14:textId="77777777" w:rsidR="00F56943" w:rsidRPr="00F56943" w:rsidRDefault="00F56943" w:rsidP="00F569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Instructional Contact</w:t>
      </w:r>
    </w:p>
    <w:p w14:paraId="08772492" w14:textId="77777777" w:rsidR="00F56943" w:rsidRPr="00F56943" w:rsidRDefault="00F56943" w:rsidP="00F569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Adjusting grip, stance, or arm position for batting or throwing</w:t>
      </w:r>
    </w:p>
    <w:p w14:paraId="5DC29AF4" w14:textId="77777777" w:rsidR="00F56943" w:rsidRPr="00F56943" w:rsidRDefault="00F56943" w:rsidP="00F569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Guiding foot placement or posture for fielding or pitching mechanics</w:t>
      </w:r>
    </w:p>
    <w:p w14:paraId="0DBF5909" w14:textId="77777777" w:rsidR="00F56943" w:rsidRPr="00F56943" w:rsidRDefault="00F56943" w:rsidP="00F569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Light, momentary contact to demonstrate proper movement</w:t>
      </w:r>
      <w:r w:rsidRPr="00F5694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F5694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(Verbal instruction and demonstration should be used first whenever possible.)</w:t>
      </w:r>
    </w:p>
    <w:p w14:paraId="00C7724F" w14:textId="77777777" w:rsidR="00F56943" w:rsidRPr="00F56943" w:rsidRDefault="00F56943" w:rsidP="00F569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Safety &amp; Injury Prevention</w:t>
      </w:r>
    </w:p>
    <w:p w14:paraId="7E78F179" w14:textId="77777777" w:rsidR="00F56943" w:rsidRPr="00F56943" w:rsidRDefault="00F56943" w:rsidP="00F56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Preventing falls, collisions, or unsafe movements</w:t>
      </w:r>
    </w:p>
    <w:p w14:paraId="00D4B8AE" w14:textId="77777777" w:rsidR="00F56943" w:rsidRPr="00F56943" w:rsidRDefault="00F56943" w:rsidP="00F56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Assisting with balance during drills</w:t>
      </w:r>
    </w:p>
    <w:p w14:paraId="7BBDA4AD" w14:textId="77777777" w:rsidR="00F56943" w:rsidRPr="00F56943" w:rsidRDefault="00F56943" w:rsidP="00F56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Administering first aid or medical assistance</w:t>
      </w:r>
    </w:p>
    <w:p w14:paraId="35638D44" w14:textId="77777777" w:rsidR="00F56943" w:rsidRPr="00F56943" w:rsidRDefault="00F56943" w:rsidP="00F569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Positive Reinforcement</w:t>
      </w:r>
    </w:p>
    <w:p w14:paraId="472F37DA" w14:textId="77777777" w:rsidR="00F56943" w:rsidRPr="00F56943" w:rsidRDefault="00F56943" w:rsidP="00F5694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High-fives</w:t>
      </w:r>
    </w:p>
    <w:p w14:paraId="797E9157" w14:textId="77777777" w:rsidR="00F56943" w:rsidRPr="00F56943" w:rsidRDefault="00F56943" w:rsidP="00F5694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Fist bumps</w:t>
      </w:r>
    </w:p>
    <w:p w14:paraId="079AAD12" w14:textId="77777777" w:rsidR="00F56943" w:rsidRPr="00F56943" w:rsidRDefault="00F56943" w:rsidP="00F5694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 xml:space="preserve">Brief side hugs </w:t>
      </w:r>
      <w:r w:rsidRPr="00F5694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initiated by the athlete</w:t>
      </w:r>
    </w:p>
    <w:p w14:paraId="53EE45C2" w14:textId="77777777" w:rsidR="00F56943" w:rsidRPr="00F56943" w:rsidRDefault="003650A5" w:rsidP="00F5694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00136E70">
          <v:rect id="_x0000_i1027" style="width:0;height:1.5pt" o:hralign="center" o:hrstd="t" o:hr="t" fillcolor="#a0a0a0" stroked="f"/>
        </w:pict>
      </w:r>
    </w:p>
    <w:p w14:paraId="073E80A4" w14:textId="77777777" w:rsidR="00F56943" w:rsidRDefault="00F56943" w:rsidP="00F569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76F7027C" w14:textId="3AC734B9" w:rsidR="00F56943" w:rsidRPr="00F56943" w:rsidRDefault="00F56943" w:rsidP="00F569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F5694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>Best Practices</w:t>
      </w:r>
    </w:p>
    <w:p w14:paraId="7D27352C" w14:textId="77777777" w:rsidR="00F56943" w:rsidRPr="00F56943" w:rsidRDefault="00F56943" w:rsidP="00F569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Coaches are expected to:</w:t>
      </w:r>
    </w:p>
    <w:p w14:paraId="642FC900" w14:textId="77777777" w:rsidR="00F56943" w:rsidRPr="00F56943" w:rsidRDefault="00F56943" w:rsidP="00F5694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 xml:space="preserve">Explain </w:t>
      </w:r>
      <w:r w:rsidRPr="00F5694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what contact will occur and why</w:t>
      </w:r>
      <w:r w:rsidRPr="00F56943">
        <w:rPr>
          <w:rFonts w:ascii="Times New Roman" w:eastAsia="Times New Roman" w:hAnsi="Times New Roman" w:cs="Times New Roman"/>
          <w:kern w:val="0"/>
          <w14:ligatures w14:val="none"/>
        </w:rPr>
        <w:t xml:space="preserve"> before initiating it</w:t>
      </w:r>
    </w:p>
    <w:p w14:paraId="183EF41F" w14:textId="77777777" w:rsidR="00F56943" w:rsidRPr="00F56943" w:rsidRDefault="00F56943" w:rsidP="00F5694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Ask for consent when appropriate, especially with older athletes</w:t>
      </w:r>
    </w:p>
    <w:p w14:paraId="42280B0D" w14:textId="77777777" w:rsidR="00F56943" w:rsidRPr="00F56943" w:rsidRDefault="00F56943" w:rsidP="00F5694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Use verbal cues and visual demonstrations before physical correction</w:t>
      </w:r>
    </w:p>
    <w:p w14:paraId="153CB7A2" w14:textId="77777777" w:rsidR="00F56943" w:rsidRPr="00F56943" w:rsidRDefault="00F56943" w:rsidP="00F5694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Stop immediately if an athlete appears uncomfortable or declines contact</w:t>
      </w:r>
    </w:p>
    <w:p w14:paraId="555D8762" w14:textId="77777777" w:rsidR="00F56943" w:rsidRPr="00F56943" w:rsidRDefault="003650A5" w:rsidP="00F5694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0480707B">
          <v:rect id="_x0000_i1028" style="width:0;height:1.5pt" o:hralign="center" o:hrstd="t" o:hr="t" fillcolor="#a0a0a0" stroked="f"/>
        </w:pict>
      </w:r>
    </w:p>
    <w:p w14:paraId="001FAA06" w14:textId="77777777" w:rsidR="00F56943" w:rsidRPr="00F56943" w:rsidRDefault="00F56943" w:rsidP="00F569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F5694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Prohibited Physical Contact</w:t>
      </w:r>
    </w:p>
    <w:p w14:paraId="59CA5F7A" w14:textId="77777777" w:rsidR="00F56943" w:rsidRPr="00F56943" w:rsidRDefault="00F56943" w:rsidP="00F569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Coaches must not:</w:t>
      </w:r>
    </w:p>
    <w:p w14:paraId="43BDA71C" w14:textId="77777777" w:rsidR="00F56943" w:rsidRPr="00F56943" w:rsidRDefault="00F56943" w:rsidP="00F5694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Touch an athlete’s chest, buttocks, groin, or other private areas</w:t>
      </w:r>
    </w:p>
    <w:p w14:paraId="5DC0B297" w14:textId="77777777" w:rsidR="00F56943" w:rsidRPr="00F56943" w:rsidRDefault="00F56943" w:rsidP="00F5694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Engage in prolonged hugging or physical affection</w:t>
      </w:r>
    </w:p>
    <w:p w14:paraId="44902764" w14:textId="77777777" w:rsidR="00F56943" w:rsidRPr="00F56943" w:rsidRDefault="00F56943" w:rsidP="00F5694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Allow an athlete to sit on their lap</w:t>
      </w:r>
    </w:p>
    <w:p w14:paraId="69440DAE" w14:textId="77777777" w:rsidR="00F56943" w:rsidRPr="00F56943" w:rsidRDefault="00F56943" w:rsidP="00F5694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Use physical contact as punishment or discipline</w:t>
      </w:r>
    </w:p>
    <w:p w14:paraId="72CDAAB1" w14:textId="77777777" w:rsidR="00F56943" w:rsidRPr="00F56943" w:rsidRDefault="00F56943" w:rsidP="00F5694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Continue contact after an athlete expresses discomfort</w:t>
      </w:r>
    </w:p>
    <w:p w14:paraId="571A4A60" w14:textId="3C629626" w:rsidR="00F56943" w:rsidRPr="00F56943" w:rsidRDefault="00F56943" w:rsidP="00F5694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Be alone with an athlete in a private or secluded setting</w:t>
      </w:r>
      <w:r w:rsidR="008A557C">
        <w:rPr>
          <w:rFonts w:ascii="Times New Roman" w:eastAsia="Times New Roman" w:hAnsi="Times New Roman" w:cs="Times New Roman"/>
          <w:kern w:val="0"/>
          <w14:ligatures w14:val="none"/>
        </w:rPr>
        <w:t xml:space="preserve"> including car rides to or from practice</w:t>
      </w:r>
    </w:p>
    <w:p w14:paraId="26A42B4E" w14:textId="77777777" w:rsidR="00F56943" w:rsidRPr="00F56943" w:rsidRDefault="003650A5" w:rsidP="00F5694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4E67D9D7">
          <v:rect id="_x0000_i1029" style="width:0;height:1.5pt" o:hralign="center" o:hrstd="t" o:hr="t" fillcolor="#a0a0a0" stroked="f"/>
        </w:pict>
      </w:r>
    </w:p>
    <w:p w14:paraId="031E0E6E" w14:textId="77777777" w:rsidR="00F56943" w:rsidRPr="00F56943" w:rsidRDefault="00F56943" w:rsidP="00F569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F5694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Athlete Rights &amp; Boundaries</w:t>
      </w:r>
    </w:p>
    <w:p w14:paraId="331C4331" w14:textId="77777777" w:rsidR="00F56943" w:rsidRPr="00F56943" w:rsidRDefault="00F56943" w:rsidP="00F5694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Athletes may refuse physical contact at any time</w:t>
      </w:r>
    </w:p>
    <w:p w14:paraId="5E4A6F3D" w14:textId="77777777" w:rsidR="00F56943" w:rsidRPr="00F56943" w:rsidRDefault="00F56943" w:rsidP="00F5694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Refusal of contact must not affect playing time or participation</w:t>
      </w:r>
    </w:p>
    <w:p w14:paraId="689A7018" w14:textId="77777777" w:rsidR="00F56943" w:rsidRPr="00F56943" w:rsidRDefault="00F56943" w:rsidP="00F5694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Coaches must respect both verbal and non-verbal boundary cues</w:t>
      </w:r>
    </w:p>
    <w:p w14:paraId="07CB2901" w14:textId="77777777" w:rsidR="00F56943" w:rsidRPr="00F56943" w:rsidRDefault="003650A5" w:rsidP="00F5694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011CF0F8">
          <v:rect id="_x0000_i1030" style="width:0;height:1.5pt" o:hralign="center" o:hrstd="t" o:hr="t" fillcolor="#a0a0a0" stroked="f"/>
        </w:pict>
      </w:r>
    </w:p>
    <w:p w14:paraId="17F0CE80" w14:textId="77777777" w:rsidR="00F56943" w:rsidRPr="00F56943" w:rsidRDefault="00F56943" w:rsidP="00F569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F5694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Transparency &amp; Reporting</w:t>
      </w:r>
    </w:p>
    <w:p w14:paraId="0C2ED4C0" w14:textId="77777777" w:rsidR="00F56943" w:rsidRPr="00F56943" w:rsidRDefault="00F56943" w:rsidP="00F5694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Coach–athlete interactions should remain observable by others</w:t>
      </w:r>
    </w:p>
    <w:p w14:paraId="7BA491D4" w14:textId="0D3B59B0" w:rsidR="00F56943" w:rsidRPr="00F56943" w:rsidRDefault="00F56943" w:rsidP="00F5694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kern w:val="0"/>
          <w14:ligatures w14:val="none"/>
        </w:rPr>
        <w:t xml:space="preserve">Any injury-related contact or boundary concern must be reported and documented </w:t>
      </w:r>
      <w:r w:rsidR="008A557C">
        <w:rPr>
          <w:rFonts w:ascii="Times New Roman" w:eastAsia="Times New Roman" w:hAnsi="Times New Roman" w:cs="Times New Roman"/>
          <w:kern w:val="0"/>
          <w14:ligatures w14:val="none"/>
        </w:rPr>
        <w:t>via email to mimi@geyl.org</w:t>
      </w:r>
    </w:p>
    <w:p w14:paraId="737B682D" w14:textId="77777777" w:rsidR="00F56943" w:rsidRPr="00F56943" w:rsidRDefault="003650A5" w:rsidP="00F5694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4E551A4F">
          <v:rect id="_x0000_i1031" style="width:0;height:1.5pt" o:hralign="center" o:hrstd="t" o:hr="t" fillcolor="#a0a0a0" stroked="f"/>
        </w:pict>
      </w:r>
    </w:p>
    <w:p w14:paraId="6058716B" w14:textId="77777777" w:rsidR="00F56943" w:rsidRPr="00F56943" w:rsidRDefault="00F56943" w:rsidP="00F569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F5694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Reminder</w:t>
      </w:r>
    </w:p>
    <w:p w14:paraId="3C040571" w14:textId="77777777" w:rsidR="00F56943" w:rsidRPr="00F56943" w:rsidRDefault="00F56943" w:rsidP="00F569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5694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Coaches are responsible for teaching skills and ensuring safety—not providing physical comfort.</w:t>
      </w:r>
      <w:r w:rsidRPr="00F56943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When in doubt, use </w:t>
      </w:r>
      <w:r w:rsidRPr="00F5694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verbal instruction instead of physical contact</w:t>
      </w:r>
      <w:r w:rsidRPr="00F5694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7CA3F7B" w14:textId="77777777" w:rsidR="00F5132B" w:rsidRDefault="00F5132B"/>
    <w:sectPr w:rsidR="00F513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F1B39"/>
    <w:multiLevelType w:val="multilevel"/>
    <w:tmpl w:val="06207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65030"/>
    <w:multiLevelType w:val="multilevel"/>
    <w:tmpl w:val="13A88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70752A"/>
    <w:multiLevelType w:val="multilevel"/>
    <w:tmpl w:val="189C8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702B99"/>
    <w:multiLevelType w:val="multilevel"/>
    <w:tmpl w:val="A5A66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4913B4"/>
    <w:multiLevelType w:val="multilevel"/>
    <w:tmpl w:val="1FE01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4C6A9F"/>
    <w:multiLevelType w:val="multilevel"/>
    <w:tmpl w:val="48A8E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EE252F"/>
    <w:multiLevelType w:val="multilevel"/>
    <w:tmpl w:val="4B846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3C7A82"/>
    <w:multiLevelType w:val="multilevel"/>
    <w:tmpl w:val="5EEAB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3268305">
    <w:abstractNumId w:val="1"/>
  </w:num>
  <w:num w:numId="2" w16cid:durableId="60636392">
    <w:abstractNumId w:val="4"/>
  </w:num>
  <w:num w:numId="3" w16cid:durableId="730229802">
    <w:abstractNumId w:val="5"/>
  </w:num>
  <w:num w:numId="4" w16cid:durableId="448478312">
    <w:abstractNumId w:val="6"/>
  </w:num>
  <w:num w:numId="5" w16cid:durableId="747532539">
    <w:abstractNumId w:val="2"/>
  </w:num>
  <w:num w:numId="6" w16cid:durableId="1212496865">
    <w:abstractNumId w:val="3"/>
  </w:num>
  <w:num w:numId="7" w16cid:durableId="58946924">
    <w:abstractNumId w:val="7"/>
  </w:num>
  <w:num w:numId="8" w16cid:durableId="1360812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943"/>
    <w:rsid w:val="00650455"/>
    <w:rsid w:val="008A557C"/>
    <w:rsid w:val="00942025"/>
    <w:rsid w:val="00A31504"/>
    <w:rsid w:val="00A80E3A"/>
    <w:rsid w:val="00C85088"/>
    <w:rsid w:val="00F5132B"/>
    <w:rsid w:val="00F5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53DB0FC3"/>
  <w15:chartTrackingRefBased/>
  <w15:docId w15:val="{058F1BC2-1A5E-44FD-AEFC-9D4575B75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69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69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69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69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69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69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69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69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69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69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69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69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69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69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69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69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69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69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69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69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69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69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69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69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69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69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69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69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69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344</Words>
  <Characters>2121</Characters>
  <Application>Microsoft Office Word</Application>
  <DocSecurity>0</DocSecurity>
  <Lines>61</Lines>
  <Paragraphs>46</Paragraphs>
  <ScaleCrop>false</ScaleCrop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Costinett</dc:creator>
  <cp:keywords/>
  <dc:description/>
  <cp:lastModifiedBy>Mary Costinett</cp:lastModifiedBy>
  <cp:revision>3</cp:revision>
  <dcterms:created xsi:type="dcterms:W3CDTF">2026-01-30T22:43:00Z</dcterms:created>
  <dcterms:modified xsi:type="dcterms:W3CDTF">2026-01-30T22:43:00Z</dcterms:modified>
</cp:coreProperties>
</file>